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E76F" w14:textId="1E43EEBB" w:rsidR="003C4850" w:rsidRPr="003C4850" w:rsidRDefault="00E55B95" w:rsidP="003C4850">
      <w:pPr>
        <w:jc w:val="center"/>
        <w:rPr>
          <w:rFonts w:ascii="Georgia" w:hAnsi="Georgia"/>
          <w:b/>
          <w:bCs/>
        </w:rPr>
      </w:pPr>
      <w:r>
        <w:rPr>
          <w:noProof/>
        </w:rPr>
        <w:pict w14:anchorId="4028578F">
          <v:shape id="Imagen 14" o:spid="_x0000_s2052" type="#_x0000_t75" alt="Dibujo en blanco y negro&#10;&#10;El contenido generado por IA puede ser incorrecto." style="position:absolute;left:0;text-align:left;margin-left:24.75pt;margin-top:-16.5pt;width:468pt;height:683.25pt;z-index:-2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" o:allowincell="f">
            <v:imagedata r:id="rId8" o:title="Dibujo en blanco y negro&#10;&#10;El contenido generado por IA puede ser incorrecto" gain="26214f" blacklevel="22938f"/>
            <w10:wrap anchorx="margin" anchory="margin"/>
          </v:shape>
        </w:pict>
      </w:r>
      <w:r w:rsidR="003C4850" w:rsidRPr="003C4850">
        <w:rPr>
          <w:rFonts w:ascii="Georgia" w:hAnsi="Georgia"/>
          <w:b/>
          <w:bCs/>
        </w:rPr>
        <w:t>FORMULARIO F-I-013</w:t>
      </w:r>
    </w:p>
    <w:p w14:paraId="32976631" w14:textId="77777777" w:rsidR="003C4850" w:rsidRPr="003C4850" w:rsidRDefault="003C4850" w:rsidP="003C4850">
      <w:pPr>
        <w:jc w:val="center"/>
        <w:rPr>
          <w:rFonts w:ascii="Georgia" w:hAnsi="Georgia"/>
          <w:sz w:val="20"/>
          <w:szCs w:val="20"/>
        </w:rPr>
      </w:pPr>
      <w:r w:rsidRPr="003C4850">
        <w:rPr>
          <w:rFonts w:ascii="Georgia" w:hAnsi="Georgia"/>
          <w:sz w:val="20"/>
          <w:szCs w:val="20"/>
        </w:rPr>
        <w:t>COMPRAS SUPERIORES A L.600,000.00 EN EL CATÁLOGO ELECTRÓNICO</w:t>
      </w:r>
    </w:p>
    <w:p w14:paraId="4B092855" w14:textId="77777777" w:rsidR="003C4850" w:rsidRPr="003C4850" w:rsidRDefault="003C4850">
      <w:pPr>
        <w:rPr>
          <w:rFonts w:ascii="Georgia" w:hAnsi="Georgia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7371"/>
      </w:tblGrid>
      <w:tr w:rsidR="00C0296D" w:rsidRPr="003C4850" w14:paraId="53B4FFCD" w14:textId="77777777" w:rsidTr="003C4850">
        <w:trPr>
          <w:trHeight w:val="304"/>
        </w:trPr>
        <w:tc>
          <w:tcPr>
            <w:tcW w:w="10740" w:type="dxa"/>
            <w:gridSpan w:val="2"/>
            <w:shd w:val="clear" w:color="auto" w:fill="234FA5"/>
          </w:tcPr>
          <w:p w14:paraId="429E732B" w14:textId="77777777" w:rsidR="00C0296D" w:rsidRPr="003C4850" w:rsidRDefault="00C0296D" w:rsidP="008A7561">
            <w:pPr>
              <w:rPr>
                <w:rFonts w:ascii="Georgia" w:hAnsi="Georgia" w:cs="Arial"/>
                <w:b/>
                <w:color w:val="FFFFFF"/>
                <w:sz w:val="20"/>
                <w:szCs w:val="20"/>
              </w:rPr>
            </w:pPr>
            <w:bookmarkStart w:id="0" w:name="_Hlk25827833"/>
            <w:r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 xml:space="preserve">1. </w:t>
            </w:r>
            <w:r w:rsidR="007C3C72"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>DATOS DE LA INSTITUCIÓN</w:t>
            </w:r>
            <w:r w:rsidR="003A1B23"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47035D" w:rsidRPr="003C4850" w14:paraId="792AC56A" w14:textId="77777777" w:rsidTr="0017002F">
        <w:trPr>
          <w:trHeight w:val="226"/>
        </w:trPr>
        <w:tc>
          <w:tcPr>
            <w:tcW w:w="3369" w:type="dxa"/>
          </w:tcPr>
          <w:p w14:paraId="61C64ABD" w14:textId="77777777" w:rsidR="0047035D" w:rsidRPr="003C4850" w:rsidRDefault="0047035D" w:rsidP="00FE5295">
            <w:pPr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Institución:</w:t>
            </w:r>
          </w:p>
        </w:tc>
        <w:tc>
          <w:tcPr>
            <w:tcW w:w="7371" w:type="dxa"/>
          </w:tcPr>
          <w:p w14:paraId="0F2E2AC0" w14:textId="77777777" w:rsidR="0047035D" w:rsidRPr="003C4850" w:rsidRDefault="0047035D" w:rsidP="004B1F91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33319F" w:rsidRPr="003C4850" w14:paraId="5FA68F20" w14:textId="77777777" w:rsidTr="0017002F">
        <w:trPr>
          <w:trHeight w:val="203"/>
        </w:trPr>
        <w:tc>
          <w:tcPr>
            <w:tcW w:w="3369" w:type="dxa"/>
          </w:tcPr>
          <w:p w14:paraId="78E46027" w14:textId="77777777" w:rsidR="0033319F" w:rsidRPr="003C4850" w:rsidRDefault="0033319F" w:rsidP="00FE5295">
            <w:pPr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Gerencia Administrativa</w:t>
            </w:r>
            <w:r w:rsidR="00D62DD4" w:rsidRPr="003C4850">
              <w:rPr>
                <w:rFonts w:ascii="Georgia" w:hAnsi="Georgia" w:cs="Arial"/>
                <w:sz w:val="20"/>
                <w:szCs w:val="20"/>
              </w:rPr>
              <w:t xml:space="preserve"> (GA)</w:t>
            </w:r>
            <w:r w:rsidRPr="003C4850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14:paraId="6C49A0B1" w14:textId="77777777" w:rsidR="0033319F" w:rsidRPr="003C4850" w:rsidRDefault="0033319F" w:rsidP="004B1F91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47035D" w:rsidRPr="003C4850" w14:paraId="181AEEC0" w14:textId="77777777" w:rsidTr="0017002F">
        <w:trPr>
          <w:trHeight w:val="248"/>
        </w:trPr>
        <w:tc>
          <w:tcPr>
            <w:tcW w:w="3369" w:type="dxa"/>
          </w:tcPr>
          <w:p w14:paraId="13CD9CF6" w14:textId="77777777" w:rsidR="0047035D" w:rsidRPr="003C4850" w:rsidRDefault="007F452C" w:rsidP="00FE5295">
            <w:pPr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Unidad Ejecutora</w:t>
            </w:r>
            <w:r w:rsidR="00D62DD4" w:rsidRPr="003C4850">
              <w:rPr>
                <w:rFonts w:ascii="Georgia" w:hAnsi="Georgia" w:cs="Arial"/>
                <w:sz w:val="20"/>
                <w:szCs w:val="20"/>
              </w:rPr>
              <w:t xml:space="preserve"> (UE)</w:t>
            </w:r>
            <w:r w:rsidR="0047035D" w:rsidRPr="003C4850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14:paraId="520B5724" w14:textId="77777777" w:rsidR="0047035D" w:rsidRPr="003C4850" w:rsidRDefault="0047035D" w:rsidP="00FE5295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D36052" w:rsidRPr="003C4850" w14:paraId="7E832D8E" w14:textId="77777777" w:rsidTr="0017002F">
        <w:trPr>
          <w:trHeight w:val="194"/>
        </w:trPr>
        <w:tc>
          <w:tcPr>
            <w:tcW w:w="3369" w:type="dxa"/>
          </w:tcPr>
          <w:p w14:paraId="5C45FA17" w14:textId="77777777" w:rsidR="00D36052" w:rsidRPr="003C4850" w:rsidRDefault="00D36052" w:rsidP="00FE5295">
            <w:pPr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Correo Electrónico:</w:t>
            </w:r>
          </w:p>
        </w:tc>
        <w:tc>
          <w:tcPr>
            <w:tcW w:w="7371" w:type="dxa"/>
          </w:tcPr>
          <w:p w14:paraId="039822FE" w14:textId="77777777" w:rsidR="00D36052" w:rsidRPr="003C4850" w:rsidRDefault="00D36052" w:rsidP="00FE5295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D36052" w:rsidRPr="003C4850" w14:paraId="7B23CB00" w14:textId="77777777" w:rsidTr="0017002F">
        <w:trPr>
          <w:trHeight w:val="99"/>
        </w:trPr>
        <w:tc>
          <w:tcPr>
            <w:tcW w:w="3369" w:type="dxa"/>
          </w:tcPr>
          <w:p w14:paraId="0977A523" w14:textId="77777777" w:rsidR="00D36052" w:rsidRPr="003C4850" w:rsidRDefault="00D36052" w:rsidP="00FE5295">
            <w:pPr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Teléfono</w:t>
            </w:r>
            <w:r w:rsidR="004619F6" w:rsidRPr="003C4850">
              <w:rPr>
                <w:rFonts w:ascii="Georgia" w:hAnsi="Georgia" w:cs="Arial"/>
                <w:sz w:val="20"/>
                <w:szCs w:val="20"/>
              </w:rPr>
              <w:t>:</w:t>
            </w:r>
          </w:p>
        </w:tc>
        <w:tc>
          <w:tcPr>
            <w:tcW w:w="7371" w:type="dxa"/>
          </w:tcPr>
          <w:p w14:paraId="4E06EFA1" w14:textId="77777777" w:rsidR="00D36052" w:rsidRPr="003C4850" w:rsidRDefault="00D36052" w:rsidP="00FE5295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7C3C72" w:rsidRPr="003C4850" w14:paraId="6EACF54A" w14:textId="77777777" w:rsidTr="003C4850"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234FA5"/>
          </w:tcPr>
          <w:p w14:paraId="272FC533" w14:textId="77777777" w:rsidR="007C3C72" w:rsidRPr="003C4850" w:rsidRDefault="007C3C72" w:rsidP="00D83386">
            <w:pPr>
              <w:rPr>
                <w:rFonts w:ascii="Georgia" w:hAnsi="Georgia" w:cs="Arial"/>
                <w:b/>
                <w:color w:val="FFFFFF"/>
                <w:sz w:val="20"/>
                <w:szCs w:val="20"/>
              </w:rPr>
            </w:pPr>
            <w:r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>2. PRODUCTOS QUE REQUIERE</w:t>
            </w:r>
            <w:r w:rsidR="003A1B23"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>:</w:t>
            </w:r>
            <w:r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7C3C72" w:rsidRPr="003C4850" w14:paraId="3238EDD9" w14:textId="77777777" w:rsidTr="003A1B23">
        <w:tc>
          <w:tcPr>
            <w:tcW w:w="10740" w:type="dxa"/>
            <w:gridSpan w:val="2"/>
            <w:tcBorders>
              <w:bottom w:val="nil"/>
            </w:tcBorders>
          </w:tcPr>
          <w:p w14:paraId="7C4B07D3" w14:textId="77777777" w:rsidR="007C3C72" w:rsidRPr="003C4850" w:rsidRDefault="007C3C72" w:rsidP="00D83386">
            <w:pPr>
              <w:rPr>
                <w:rFonts w:ascii="Georgia" w:hAnsi="Georgia" w:cs="Arial"/>
                <w:b/>
                <w:sz w:val="20"/>
                <w:szCs w:val="20"/>
                <w:u w:val="single"/>
              </w:rPr>
            </w:pPr>
          </w:p>
          <w:tbl>
            <w:tblPr>
              <w:tblW w:w="102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6"/>
              <w:gridCol w:w="6045"/>
              <w:gridCol w:w="1449"/>
              <w:gridCol w:w="1692"/>
            </w:tblGrid>
            <w:tr w:rsidR="005770A0" w:rsidRPr="003C4850" w14:paraId="20FEBE10" w14:textId="77777777" w:rsidTr="003C4850">
              <w:trPr>
                <w:trHeight w:val="226"/>
                <w:jc w:val="center"/>
              </w:trPr>
              <w:tc>
                <w:tcPr>
                  <w:tcW w:w="1091" w:type="dxa"/>
                  <w:tcBorders>
                    <w:right w:val="single" w:sz="12" w:space="0" w:color="4472C4"/>
                  </w:tcBorders>
                  <w:shd w:val="clear" w:color="auto" w:fill="234FA5"/>
                  <w:vAlign w:val="center"/>
                </w:tcPr>
                <w:p w14:paraId="657811E0" w14:textId="77777777" w:rsidR="005770A0" w:rsidRDefault="005770A0" w:rsidP="00D83386">
                  <w:pPr>
                    <w:jc w:val="center"/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 xml:space="preserve">No. </w:t>
                  </w:r>
                </w:p>
              </w:tc>
              <w:tc>
                <w:tcPr>
                  <w:tcW w:w="6253" w:type="dxa"/>
                  <w:tcBorders>
                    <w:left w:val="single" w:sz="12" w:space="0" w:color="4472C4"/>
                    <w:right w:val="single" w:sz="12" w:space="0" w:color="4472C4"/>
                  </w:tcBorders>
                  <w:shd w:val="clear" w:color="auto" w:fill="234FA5"/>
                  <w:vAlign w:val="center"/>
                </w:tcPr>
                <w:p w14:paraId="4A52B1B0" w14:textId="77777777" w:rsidR="005770A0" w:rsidRDefault="005770A0" w:rsidP="00D83386">
                  <w:pPr>
                    <w:jc w:val="center"/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 xml:space="preserve">NOMBRE DEL PRODUCTO </w:t>
                  </w:r>
                </w:p>
                <w:p w14:paraId="61779BAE" w14:textId="77777777" w:rsidR="005770A0" w:rsidRDefault="005770A0" w:rsidP="00D83386">
                  <w:pPr>
                    <w:jc w:val="center"/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 xml:space="preserve">SEGÚN CATÁLOGO ELECTRÓNICO, INCLUYENDO </w:t>
                  </w:r>
                  <w:r w:rsidR="004619F6"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 xml:space="preserve">No. DE </w:t>
                  </w:r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>ZONA</w:t>
                  </w:r>
                </w:p>
              </w:tc>
              <w:tc>
                <w:tcPr>
                  <w:tcW w:w="1454" w:type="dxa"/>
                  <w:tcBorders>
                    <w:left w:val="single" w:sz="12" w:space="0" w:color="4472C4"/>
                    <w:right w:val="single" w:sz="12" w:space="0" w:color="4472C4"/>
                  </w:tcBorders>
                  <w:shd w:val="clear" w:color="auto" w:fill="234FA5"/>
                </w:tcPr>
                <w:p w14:paraId="449C4DE2" w14:textId="77777777" w:rsidR="005770A0" w:rsidRDefault="005770A0" w:rsidP="00D83386">
                  <w:pPr>
                    <w:jc w:val="center"/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 xml:space="preserve">PRECIO UNITARIO  </w:t>
                  </w:r>
                  <w:proofErr w:type="gramStart"/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 xml:space="preserve">   (</w:t>
                  </w:r>
                  <w:proofErr w:type="gramEnd"/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>SIN ISV)</w:t>
                  </w:r>
                </w:p>
              </w:tc>
              <w:tc>
                <w:tcPr>
                  <w:tcW w:w="1454" w:type="dxa"/>
                  <w:tcBorders>
                    <w:left w:val="single" w:sz="12" w:space="0" w:color="4472C4"/>
                  </w:tcBorders>
                  <w:shd w:val="clear" w:color="auto" w:fill="234FA5"/>
                  <w:vAlign w:val="center"/>
                </w:tcPr>
                <w:p w14:paraId="3B64B19E" w14:textId="77777777" w:rsidR="005770A0" w:rsidRDefault="004619F6" w:rsidP="004619F6">
                  <w:pPr>
                    <w:jc w:val="center"/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>UNIDADES</w:t>
                  </w:r>
                  <w:r w:rsidR="005770A0"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 xml:space="preserve"> REQUERIDA</w:t>
                  </w:r>
                  <w:r>
                    <w:rPr>
                      <w:rFonts w:ascii="Georgia" w:hAnsi="Georgia" w:cs="Arial"/>
                      <w:b/>
                      <w:color w:val="FFFFFF"/>
                      <w:sz w:val="20"/>
                      <w:szCs w:val="20"/>
                    </w:rPr>
                    <w:t>S</w:t>
                  </w:r>
                </w:p>
              </w:tc>
            </w:tr>
            <w:tr w:rsidR="005770A0" w:rsidRPr="003C4850" w14:paraId="155BE12C" w14:textId="77777777" w:rsidTr="005770A0">
              <w:trPr>
                <w:trHeight w:val="269"/>
                <w:jc w:val="center"/>
              </w:trPr>
              <w:tc>
                <w:tcPr>
                  <w:tcW w:w="1091" w:type="dxa"/>
                  <w:vAlign w:val="center"/>
                </w:tcPr>
                <w:p w14:paraId="67CE201C" w14:textId="77777777" w:rsidR="005770A0" w:rsidRPr="003C4850" w:rsidRDefault="005770A0" w:rsidP="00D83386">
                  <w:pPr>
                    <w:jc w:val="center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53" w:type="dxa"/>
                  <w:vAlign w:val="center"/>
                </w:tcPr>
                <w:p w14:paraId="69B2CA21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0B014CC7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14:paraId="4BEB1A47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</w:tr>
            <w:tr w:rsidR="005770A0" w:rsidRPr="003C4850" w14:paraId="162F2141" w14:textId="77777777" w:rsidTr="0017002F">
              <w:trPr>
                <w:trHeight w:val="346"/>
                <w:jc w:val="center"/>
              </w:trPr>
              <w:tc>
                <w:tcPr>
                  <w:tcW w:w="1091" w:type="dxa"/>
                  <w:vAlign w:val="center"/>
                </w:tcPr>
                <w:p w14:paraId="00DA247D" w14:textId="77777777" w:rsidR="005770A0" w:rsidRPr="003C4850" w:rsidRDefault="005770A0" w:rsidP="00D83386">
                  <w:pPr>
                    <w:jc w:val="center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53" w:type="dxa"/>
                  <w:vAlign w:val="center"/>
                </w:tcPr>
                <w:p w14:paraId="4BB6782C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322D02A2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14:paraId="03CACD35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</w:tr>
            <w:tr w:rsidR="005770A0" w:rsidRPr="003C4850" w14:paraId="7BB017E0" w14:textId="77777777" w:rsidTr="005770A0">
              <w:trPr>
                <w:trHeight w:val="351"/>
                <w:jc w:val="center"/>
              </w:trPr>
              <w:tc>
                <w:tcPr>
                  <w:tcW w:w="1091" w:type="dxa"/>
                  <w:vAlign w:val="center"/>
                </w:tcPr>
                <w:p w14:paraId="291B7A87" w14:textId="77777777" w:rsidR="005770A0" w:rsidRPr="003C4850" w:rsidRDefault="005770A0" w:rsidP="00D83386">
                  <w:pPr>
                    <w:jc w:val="center"/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53" w:type="dxa"/>
                  <w:vAlign w:val="center"/>
                </w:tcPr>
                <w:p w14:paraId="1E386490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</w:tcPr>
                <w:p w14:paraId="7476A1C8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54" w:type="dxa"/>
                  <w:vAlign w:val="center"/>
                </w:tcPr>
                <w:p w14:paraId="06295BB6" w14:textId="77777777" w:rsidR="005770A0" w:rsidRPr="003C4850" w:rsidRDefault="005770A0" w:rsidP="007C3C72">
                  <w:pPr>
                    <w:rPr>
                      <w:rFonts w:ascii="Georgia" w:hAnsi="Georgia" w:cs="Arial"/>
                      <w:sz w:val="20"/>
                      <w:szCs w:val="20"/>
                    </w:rPr>
                  </w:pPr>
                </w:p>
              </w:tc>
            </w:tr>
          </w:tbl>
          <w:p w14:paraId="1D71CFAD" w14:textId="48729581" w:rsidR="005770A0" w:rsidRPr="003C4850" w:rsidRDefault="007C3C72" w:rsidP="003C4850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MONTO TOTAL DE L</w:t>
            </w:r>
            <w:r w:rsidR="00FE1FB6" w:rsidRPr="003C4850">
              <w:rPr>
                <w:rFonts w:ascii="Georgia" w:hAnsi="Georgia" w:cs="Arial"/>
                <w:sz w:val="20"/>
                <w:szCs w:val="20"/>
              </w:rPr>
              <w:t xml:space="preserve">A COMPRA </w:t>
            </w:r>
            <w:r w:rsidR="00EA6E68" w:rsidRPr="003C4850">
              <w:rPr>
                <w:rFonts w:ascii="Georgia" w:hAnsi="Georgia" w:cs="Arial"/>
                <w:sz w:val="20"/>
                <w:szCs w:val="20"/>
              </w:rPr>
              <w:t>SEGÚN CATÁLOGO ELECTRÓNICO</w:t>
            </w:r>
            <w:r w:rsidRPr="003C4850">
              <w:rPr>
                <w:rFonts w:ascii="Georgia" w:hAnsi="Georgia" w:cs="Arial"/>
                <w:sz w:val="20"/>
                <w:szCs w:val="20"/>
              </w:rPr>
              <w:t>:</w:t>
            </w:r>
            <w:r w:rsidR="00FE1FB6" w:rsidRPr="003C4850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Pr="003C4850">
              <w:rPr>
                <w:rFonts w:ascii="Georgia" w:hAnsi="Georgia" w:cs="Arial"/>
                <w:sz w:val="20"/>
                <w:szCs w:val="20"/>
              </w:rPr>
              <w:t>L._</w:t>
            </w:r>
            <w:r w:rsidR="00EA6E68" w:rsidRPr="003C4850">
              <w:rPr>
                <w:rFonts w:ascii="Georgia" w:hAnsi="Georgia" w:cs="Arial"/>
                <w:sz w:val="20"/>
                <w:szCs w:val="20"/>
              </w:rPr>
              <w:t>______________________</w:t>
            </w:r>
          </w:p>
        </w:tc>
      </w:tr>
      <w:tr w:rsidR="007C3C72" w:rsidRPr="003C4850" w14:paraId="7FC22D55" w14:textId="77777777" w:rsidTr="003C4850">
        <w:trPr>
          <w:trHeight w:val="80"/>
        </w:trPr>
        <w:tc>
          <w:tcPr>
            <w:tcW w:w="10740" w:type="dxa"/>
            <w:gridSpan w:val="2"/>
            <w:tcBorders>
              <w:top w:val="nil"/>
              <w:bottom w:val="single" w:sz="4" w:space="0" w:color="auto"/>
            </w:tcBorders>
          </w:tcPr>
          <w:p w14:paraId="4D097B0B" w14:textId="77777777" w:rsidR="00EA6E68" w:rsidRPr="003C4850" w:rsidRDefault="00EA6E68" w:rsidP="007C3C72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80180D" w:rsidRPr="003C4850" w14:paraId="04090B3D" w14:textId="77777777" w:rsidTr="003C4850">
        <w:trPr>
          <w:trHeight w:val="85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234FA5"/>
          </w:tcPr>
          <w:p w14:paraId="57521C00" w14:textId="77777777" w:rsidR="0080180D" w:rsidRPr="003C4850" w:rsidRDefault="00044522" w:rsidP="007032AF">
            <w:pPr>
              <w:rPr>
                <w:rFonts w:ascii="Georgia" w:hAnsi="Georgia" w:cs="Arial"/>
                <w:b/>
                <w:color w:val="FFFFFF"/>
                <w:sz w:val="20"/>
                <w:szCs w:val="20"/>
              </w:rPr>
            </w:pPr>
            <w:r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>3</w:t>
            </w:r>
            <w:r w:rsidR="0080180D"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 xml:space="preserve">. </w:t>
            </w:r>
            <w:r w:rsidR="007032AF"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>C</w:t>
            </w:r>
            <w:r w:rsidR="003A1B23"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>ONDICIONES:</w:t>
            </w:r>
          </w:p>
        </w:tc>
      </w:tr>
      <w:tr w:rsidR="0080180D" w:rsidRPr="003C4850" w14:paraId="3C70A5D0" w14:textId="77777777" w:rsidTr="003A1B23">
        <w:tc>
          <w:tcPr>
            <w:tcW w:w="10740" w:type="dxa"/>
            <w:gridSpan w:val="2"/>
            <w:tcBorders>
              <w:bottom w:val="nil"/>
            </w:tcBorders>
          </w:tcPr>
          <w:p w14:paraId="6A00D177" w14:textId="77777777" w:rsidR="0005156C" w:rsidRPr="003C4850" w:rsidRDefault="0005156C" w:rsidP="007032AF">
            <w:pPr>
              <w:rPr>
                <w:rFonts w:ascii="Georgia" w:hAnsi="Georgia" w:cs="Arial"/>
                <w:b/>
                <w:sz w:val="20"/>
                <w:szCs w:val="20"/>
                <w:u w:val="single"/>
              </w:rPr>
            </w:pPr>
          </w:p>
        </w:tc>
      </w:tr>
      <w:tr w:rsidR="0080180D" w:rsidRPr="003C4850" w14:paraId="6E63A381" w14:textId="77777777" w:rsidTr="003A1B23">
        <w:tc>
          <w:tcPr>
            <w:tcW w:w="10740" w:type="dxa"/>
            <w:gridSpan w:val="2"/>
            <w:tcBorders>
              <w:top w:val="nil"/>
              <w:bottom w:val="single" w:sz="4" w:space="0" w:color="auto"/>
            </w:tcBorders>
          </w:tcPr>
          <w:p w14:paraId="4895DF66" w14:textId="77777777" w:rsidR="00044522" w:rsidRPr="003C4850" w:rsidRDefault="00044522" w:rsidP="003C4850">
            <w:pPr>
              <w:numPr>
                <w:ilvl w:val="0"/>
                <w:numId w:val="4"/>
              </w:numPr>
              <w:tabs>
                <w:tab w:val="clear" w:pos="540"/>
                <w:tab w:val="num" w:pos="284"/>
              </w:tabs>
              <w:ind w:left="426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Este formulario es exclusivo para solicitudes conforme al Decreto Legislativo 180-2018, en su Artículo 88 (Circular No. ONCAE-013-2019);</w:t>
            </w:r>
          </w:p>
          <w:p w14:paraId="38A826CB" w14:textId="77777777" w:rsidR="005352C2" w:rsidRPr="003C4850" w:rsidRDefault="00FE1FB6" w:rsidP="003C4850">
            <w:pPr>
              <w:numPr>
                <w:ilvl w:val="0"/>
                <w:numId w:val="4"/>
              </w:numPr>
              <w:tabs>
                <w:tab w:val="clear" w:pos="540"/>
                <w:tab w:val="num" w:pos="284"/>
              </w:tabs>
              <w:ind w:left="426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 xml:space="preserve">Todas las solicitudes, serán recibidas los </w:t>
            </w:r>
            <w:proofErr w:type="gramStart"/>
            <w:r w:rsidRPr="003C4850">
              <w:rPr>
                <w:rFonts w:ascii="Georgia" w:hAnsi="Georgia" w:cs="Arial"/>
                <w:sz w:val="20"/>
                <w:szCs w:val="20"/>
              </w:rPr>
              <w:t>días lunes</w:t>
            </w:r>
            <w:proofErr w:type="gramEnd"/>
            <w:r w:rsidRPr="003C4850">
              <w:rPr>
                <w:rFonts w:ascii="Georgia" w:hAnsi="Georgia" w:cs="Arial"/>
                <w:sz w:val="20"/>
                <w:szCs w:val="20"/>
              </w:rPr>
              <w:t xml:space="preserve"> de cada semana; la ONCAE realizará todas las gestiones correspondientes </w:t>
            </w:r>
            <w:r w:rsidR="00044522" w:rsidRPr="003C4850">
              <w:rPr>
                <w:rFonts w:ascii="Georgia" w:hAnsi="Georgia" w:cs="Arial"/>
                <w:sz w:val="20"/>
                <w:szCs w:val="20"/>
              </w:rPr>
              <w:t xml:space="preserve">para que el ente contratante pueda </w:t>
            </w:r>
            <w:r w:rsidRPr="003C4850">
              <w:rPr>
                <w:rFonts w:ascii="Georgia" w:hAnsi="Georgia" w:cs="Arial"/>
                <w:sz w:val="20"/>
                <w:szCs w:val="20"/>
              </w:rPr>
              <w:t xml:space="preserve">generar su orden de compra </w:t>
            </w:r>
            <w:r w:rsidR="005070BB" w:rsidRPr="003C4850">
              <w:rPr>
                <w:rFonts w:ascii="Georgia" w:hAnsi="Georgia" w:cs="Arial"/>
                <w:sz w:val="20"/>
                <w:szCs w:val="20"/>
              </w:rPr>
              <w:t>del sistema</w:t>
            </w:r>
            <w:r w:rsidRPr="003C4850">
              <w:rPr>
                <w:rFonts w:ascii="Georgia" w:hAnsi="Georgia" w:cs="Arial"/>
                <w:sz w:val="20"/>
                <w:szCs w:val="20"/>
              </w:rPr>
              <w:t xml:space="preserve"> los </w:t>
            </w:r>
            <w:proofErr w:type="gramStart"/>
            <w:r w:rsidRPr="003C4850">
              <w:rPr>
                <w:rFonts w:ascii="Georgia" w:hAnsi="Georgia" w:cs="Arial"/>
                <w:sz w:val="20"/>
                <w:szCs w:val="20"/>
              </w:rPr>
              <w:t>días viernes</w:t>
            </w:r>
            <w:proofErr w:type="gramEnd"/>
            <w:r w:rsidRPr="003C4850">
              <w:rPr>
                <w:rFonts w:ascii="Georgia" w:hAnsi="Georgia" w:cs="Arial"/>
                <w:sz w:val="20"/>
                <w:szCs w:val="20"/>
              </w:rPr>
              <w:t xml:space="preserve"> de esa misma semana;</w:t>
            </w:r>
          </w:p>
          <w:p w14:paraId="25E51250" w14:textId="77777777" w:rsidR="00FE1FB6" w:rsidRPr="003C4850" w:rsidRDefault="00FE1FB6" w:rsidP="003C4850">
            <w:pPr>
              <w:numPr>
                <w:ilvl w:val="0"/>
                <w:numId w:val="4"/>
              </w:numPr>
              <w:tabs>
                <w:tab w:val="clear" w:pos="540"/>
                <w:tab w:val="num" w:pos="284"/>
              </w:tabs>
              <w:ind w:left="426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 xml:space="preserve">Las solicitudes que sean recibidas posterior al </w:t>
            </w:r>
            <w:proofErr w:type="gramStart"/>
            <w:r w:rsidRPr="003C4850">
              <w:rPr>
                <w:rFonts w:ascii="Georgia" w:hAnsi="Georgia" w:cs="Arial"/>
                <w:sz w:val="20"/>
                <w:szCs w:val="20"/>
              </w:rPr>
              <w:t>día lunes</w:t>
            </w:r>
            <w:proofErr w:type="gramEnd"/>
            <w:r w:rsidR="00044522" w:rsidRPr="003C4850">
              <w:rPr>
                <w:rFonts w:ascii="Georgia" w:hAnsi="Georgia" w:cs="Arial"/>
                <w:sz w:val="20"/>
                <w:szCs w:val="20"/>
              </w:rPr>
              <w:t>, serán atendidas en el próximo cambio de precios relacionados a compras superiores a L.600,000.00;</w:t>
            </w:r>
          </w:p>
          <w:p w14:paraId="5FFC555C" w14:textId="77777777" w:rsidR="00044522" w:rsidRPr="003C4850" w:rsidRDefault="00044522" w:rsidP="003C4850">
            <w:pPr>
              <w:numPr>
                <w:ilvl w:val="0"/>
                <w:numId w:val="4"/>
              </w:numPr>
              <w:tabs>
                <w:tab w:val="clear" w:pos="540"/>
                <w:tab w:val="num" w:pos="284"/>
              </w:tabs>
              <w:ind w:left="426"/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Los entes contratantes están obligados a generar la orden de compra una vez cerrado el cambio de precios</w:t>
            </w:r>
            <w:r w:rsidR="003A1B23" w:rsidRPr="003C4850">
              <w:rPr>
                <w:rFonts w:ascii="Georgia" w:hAnsi="Georgia" w:cs="Arial"/>
                <w:sz w:val="20"/>
                <w:szCs w:val="20"/>
              </w:rPr>
              <w:t xml:space="preserve"> (el </w:t>
            </w:r>
            <w:proofErr w:type="gramStart"/>
            <w:r w:rsidR="003B7AA6" w:rsidRPr="003C4850">
              <w:rPr>
                <w:rFonts w:ascii="Georgia" w:hAnsi="Georgia" w:cs="Arial"/>
                <w:sz w:val="20"/>
                <w:szCs w:val="20"/>
              </w:rPr>
              <w:t>día viernes</w:t>
            </w:r>
            <w:proofErr w:type="gramEnd"/>
            <w:r w:rsidR="003A1B23" w:rsidRPr="003C4850">
              <w:rPr>
                <w:rFonts w:ascii="Georgia" w:hAnsi="Georgia" w:cs="Arial"/>
                <w:sz w:val="20"/>
                <w:szCs w:val="20"/>
              </w:rPr>
              <w:t>).</w:t>
            </w:r>
          </w:p>
        </w:tc>
      </w:tr>
      <w:tr w:rsidR="003A1B23" w:rsidRPr="003C4850" w14:paraId="184C58F7" w14:textId="77777777" w:rsidTr="003C4850">
        <w:trPr>
          <w:trHeight w:val="283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234FA5"/>
          </w:tcPr>
          <w:p w14:paraId="7F847A14" w14:textId="77777777" w:rsidR="003A1B23" w:rsidRPr="003C4850" w:rsidRDefault="003A1B23" w:rsidP="003A1B23">
            <w:pPr>
              <w:rPr>
                <w:rFonts w:ascii="Georgia" w:hAnsi="Georgia" w:cs="Arial"/>
                <w:b/>
                <w:color w:val="FFFFFF"/>
                <w:sz w:val="20"/>
                <w:szCs w:val="20"/>
              </w:rPr>
            </w:pPr>
            <w:r w:rsidRPr="003C4850">
              <w:rPr>
                <w:rFonts w:ascii="Georgia" w:hAnsi="Georgia" w:cs="Arial"/>
                <w:b/>
                <w:color w:val="FFFFFF"/>
                <w:sz w:val="20"/>
                <w:szCs w:val="20"/>
              </w:rPr>
              <w:t>4</w:t>
            </w:r>
            <w:r w:rsidRPr="003C4850">
              <w:rPr>
                <w:rFonts w:ascii="Georgia" w:hAnsi="Georgia" w:cs="Arial"/>
                <w:b/>
                <w:color w:val="FFFFFF"/>
                <w:sz w:val="20"/>
                <w:szCs w:val="20"/>
                <w:shd w:val="clear" w:color="auto" w:fill="234FA5"/>
              </w:rPr>
              <w:t xml:space="preserve">.  AUTORIZACIÓN: </w:t>
            </w:r>
            <w:r>
              <w:rPr>
                <w:rFonts w:ascii="Georgia" w:hAnsi="Georgia" w:cs="Arial"/>
                <w:b/>
                <w:color w:val="FFFFFF"/>
                <w:sz w:val="20"/>
                <w:szCs w:val="20"/>
                <w:highlight w:val="darkBlue"/>
                <w:shd w:val="clear" w:color="auto" w:fill="234FA5"/>
              </w:rPr>
              <w:t>(Gerente Administrativo o su equivalente)</w:t>
            </w:r>
          </w:p>
        </w:tc>
      </w:tr>
      <w:tr w:rsidR="00044522" w:rsidRPr="003C4850" w14:paraId="75F25907" w14:textId="77777777" w:rsidTr="003A1B23">
        <w:trPr>
          <w:trHeight w:val="532"/>
        </w:trPr>
        <w:tc>
          <w:tcPr>
            <w:tcW w:w="10740" w:type="dxa"/>
            <w:gridSpan w:val="2"/>
          </w:tcPr>
          <w:p w14:paraId="43FDAD68" w14:textId="77777777" w:rsidR="00044522" w:rsidRPr="003C4850" w:rsidRDefault="00044522" w:rsidP="00044522">
            <w:pPr>
              <w:spacing w:before="120" w:after="120"/>
              <w:rPr>
                <w:rFonts w:ascii="Georgia" w:hAnsi="Georgia" w:cs="Arial"/>
                <w:b/>
                <w:sz w:val="20"/>
                <w:szCs w:val="20"/>
              </w:rPr>
            </w:pPr>
            <w:r w:rsidRPr="003C4850">
              <w:rPr>
                <w:rFonts w:ascii="Georgia" w:hAnsi="Georgia" w:cs="Arial"/>
                <w:b/>
                <w:sz w:val="20"/>
                <w:szCs w:val="20"/>
              </w:rPr>
              <w:t>Solicitado por (nombre completo):</w:t>
            </w:r>
          </w:p>
        </w:tc>
      </w:tr>
      <w:tr w:rsidR="00044522" w:rsidRPr="003C4850" w14:paraId="708A8AD7" w14:textId="77777777" w:rsidTr="003A1B23">
        <w:trPr>
          <w:trHeight w:val="447"/>
        </w:trPr>
        <w:tc>
          <w:tcPr>
            <w:tcW w:w="10740" w:type="dxa"/>
            <w:gridSpan w:val="2"/>
          </w:tcPr>
          <w:p w14:paraId="6D4E511C" w14:textId="77777777" w:rsidR="00044522" w:rsidRPr="003C4850" w:rsidRDefault="00044522" w:rsidP="00044522">
            <w:pPr>
              <w:spacing w:before="120" w:after="120"/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Cargo:</w:t>
            </w:r>
          </w:p>
        </w:tc>
      </w:tr>
      <w:tr w:rsidR="00044522" w:rsidRPr="003C4850" w14:paraId="4B9B1927" w14:textId="77777777" w:rsidTr="003A1B23">
        <w:trPr>
          <w:trHeight w:val="447"/>
        </w:trPr>
        <w:tc>
          <w:tcPr>
            <w:tcW w:w="10740" w:type="dxa"/>
            <w:gridSpan w:val="2"/>
          </w:tcPr>
          <w:p w14:paraId="0DFD5B0F" w14:textId="77777777" w:rsidR="00044522" w:rsidRPr="003C4850" w:rsidRDefault="00044522" w:rsidP="00044522">
            <w:pPr>
              <w:spacing w:before="120" w:after="120"/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>Firma y Sello:</w:t>
            </w:r>
          </w:p>
        </w:tc>
      </w:tr>
      <w:tr w:rsidR="00044522" w:rsidRPr="003C4850" w14:paraId="3D0C4310" w14:textId="77777777" w:rsidTr="003A1B23">
        <w:trPr>
          <w:trHeight w:val="340"/>
        </w:trPr>
        <w:tc>
          <w:tcPr>
            <w:tcW w:w="10740" w:type="dxa"/>
            <w:gridSpan w:val="2"/>
          </w:tcPr>
          <w:p w14:paraId="1820CAAE" w14:textId="77777777" w:rsidR="00044522" w:rsidRPr="003C4850" w:rsidRDefault="00044522" w:rsidP="00044522">
            <w:pPr>
              <w:spacing w:before="120" w:after="120"/>
              <w:rPr>
                <w:rFonts w:ascii="Georgia" w:hAnsi="Georgia" w:cs="Arial"/>
                <w:sz w:val="20"/>
                <w:szCs w:val="20"/>
              </w:rPr>
            </w:pPr>
            <w:r w:rsidRPr="003C4850">
              <w:rPr>
                <w:rFonts w:ascii="Georgia" w:hAnsi="Georgia" w:cs="Arial"/>
                <w:sz w:val="20"/>
                <w:szCs w:val="20"/>
              </w:rPr>
              <w:t xml:space="preserve">Fecha:      </w:t>
            </w:r>
          </w:p>
        </w:tc>
      </w:tr>
      <w:bookmarkEnd w:id="0"/>
    </w:tbl>
    <w:p w14:paraId="1A758C17" w14:textId="77777777" w:rsidR="00D83386" w:rsidRDefault="00D83386" w:rsidP="00D83386">
      <w:pPr>
        <w:rPr>
          <w:rFonts w:ascii="Georgia" w:hAnsi="Georgia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9417C" w14:paraId="075AC274" w14:textId="77777777" w:rsidTr="00A9417C">
        <w:trPr>
          <w:trHeight w:val="300"/>
        </w:trPr>
        <w:tc>
          <w:tcPr>
            <w:tcW w:w="10774" w:type="dxa"/>
            <w:shd w:val="clear" w:color="000000" w:fill="234FA5"/>
            <w:vAlign w:val="center"/>
            <w:hideMark/>
          </w:tcPr>
          <w:p w14:paraId="75F9B326" w14:textId="77777777" w:rsidR="00A9417C" w:rsidRDefault="00A9417C">
            <w:pPr>
              <w:rPr>
                <w:rFonts w:ascii="Georgia" w:hAnsi="Georgia"/>
                <w:b/>
                <w:bCs/>
                <w:color w:val="FFFFFF"/>
                <w:sz w:val="22"/>
                <w:szCs w:val="22"/>
                <w:lang w:val="es-HN" w:eastAsia="es-HN"/>
              </w:rPr>
            </w:pPr>
            <w:r>
              <w:rPr>
                <w:rFonts w:ascii="Georgia" w:hAnsi="Georgia" w:cs="Arial"/>
                <w:b/>
                <w:bCs/>
                <w:color w:val="FFFFFF"/>
                <w:sz w:val="22"/>
                <w:szCs w:val="22"/>
              </w:rPr>
              <w:t>5. CAMPO RESERVADO PARA ONCAE (No llenar)</w:t>
            </w:r>
          </w:p>
        </w:tc>
      </w:tr>
      <w:tr w:rsidR="00A9417C" w14:paraId="6FCF4789" w14:textId="77777777" w:rsidTr="00A9417C">
        <w:trPr>
          <w:trHeight w:val="300"/>
        </w:trPr>
        <w:tc>
          <w:tcPr>
            <w:tcW w:w="10774" w:type="dxa"/>
            <w:vAlign w:val="center"/>
            <w:hideMark/>
          </w:tcPr>
          <w:p w14:paraId="3FE2832E" w14:textId="77777777" w:rsidR="00A9417C" w:rsidRDefault="00A9417C">
            <w:pPr>
              <w:rPr>
                <w:rFonts w:ascii="Georgia" w:hAnsi="Georgia"/>
                <w:b/>
                <w:bCs/>
                <w:color w:val="000000"/>
                <w:sz w:val="8"/>
                <w:szCs w:val="8"/>
              </w:rPr>
            </w:pPr>
            <w:bookmarkStart w:id="1" w:name="RANGE!D4"/>
            <w:r>
              <w:rPr>
                <w:rFonts w:ascii="Georgia" w:hAnsi="Georgia" w:cs="Arial"/>
                <w:b/>
                <w:bCs/>
                <w:color w:val="000000"/>
                <w:sz w:val="8"/>
                <w:szCs w:val="8"/>
              </w:rPr>
              <w:t> </w:t>
            </w:r>
            <w:bookmarkEnd w:id="1"/>
          </w:p>
        </w:tc>
      </w:tr>
      <w:tr w:rsidR="00A9417C" w14:paraId="398B781A" w14:textId="77777777" w:rsidTr="00A9417C">
        <w:trPr>
          <w:trHeight w:val="510"/>
        </w:trPr>
        <w:tc>
          <w:tcPr>
            <w:tcW w:w="10774" w:type="dxa"/>
            <w:vAlign w:val="center"/>
            <w:hideMark/>
          </w:tcPr>
          <w:p w14:paraId="7DF84C13" w14:textId="77777777" w:rsidR="00A9417C" w:rsidRDefault="00A9417C">
            <w:pPr>
              <w:rPr>
                <w:rFonts w:ascii="Georgia" w:hAnsi="Georgia"/>
                <w:color w:val="000000"/>
                <w:sz w:val="20"/>
                <w:szCs w:val="20"/>
              </w:rPr>
            </w:pPr>
            <w:bookmarkStart w:id="2" w:name="_Hlk25827864"/>
            <w:r>
              <w:rPr>
                <w:rFonts w:ascii="Georgia" w:hAnsi="Georgia" w:cs="Arial"/>
                <w:color w:val="000000"/>
                <w:sz w:val="20"/>
                <w:szCs w:val="20"/>
              </w:rPr>
              <w:t>Fecha de recibido en la Unidad de Compras Estratégicas: ________________________________________________</w:t>
            </w:r>
          </w:p>
        </w:tc>
      </w:tr>
      <w:tr w:rsidR="00A9417C" w14:paraId="1AF0D993" w14:textId="77777777" w:rsidTr="00A9417C">
        <w:trPr>
          <w:trHeight w:val="300"/>
        </w:trPr>
        <w:tc>
          <w:tcPr>
            <w:tcW w:w="10774" w:type="dxa"/>
            <w:vAlign w:val="center"/>
            <w:hideMark/>
          </w:tcPr>
          <w:p w14:paraId="368B5962" w14:textId="77777777" w:rsidR="00A9417C" w:rsidRDefault="00A9417C">
            <w:pPr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 </w:t>
            </w:r>
          </w:p>
        </w:tc>
      </w:tr>
      <w:tr w:rsidR="00A9417C" w14:paraId="7C9ABDB3" w14:textId="77777777" w:rsidTr="00A9417C">
        <w:trPr>
          <w:trHeight w:val="765"/>
        </w:trPr>
        <w:tc>
          <w:tcPr>
            <w:tcW w:w="10774" w:type="dxa"/>
            <w:vAlign w:val="center"/>
            <w:hideMark/>
          </w:tcPr>
          <w:p w14:paraId="24D78F21" w14:textId="77777777" w:rsidR="00A9417C" w:rsidRDefault="00A9417C">
            <w:pPr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Nombre: _______________________________________________________________________________________</w:t>
            </w:r>
          </w:p>
        </w:tc>
      </w:tr>
      <w:tr w:rsidR="00A9417C" w14:paraId="7842B10A" w14:textId="77777777" w:rsidTr="00A9417C">
        <w:trPr>
          <w:trHeight w:val="300"/>
        </w:trPr>
        <w:tc>
          <w:tcPr>
            <w:tcW w:w="10774" w:type="dxa"/>
            <w:vAlign w:val="center"/>
            <w:hideMark/>
          </w:tcPr>
          <w:p w14:paraId="576C7EA0" w14:textId="77777777" w:rsidR="00A9417C" w:rsidRDefault="00A9417C">
            <w:pPr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Analista de Compras Estratégicas (atendió)</w:t>
            </w:r>
          </w:p>
        </w:tc>
      </w:tr>
      <w:tr w:rsidR="00A9417C" w14:paraId="4CCB3148" w14:textId="77777777" w:rsidTr="00A9417C">
        <w:trPr>
          <w:trHeight w:val="300"/>
        </w:trPr>
        <w:tc>
          <w:tcPr>
            <w:tcW w:w="10774" w:type="dxa"/>
            <w:vAlign w:val="center"/>
            <w:hideMark/>
          </w:tcPr>
          <w:p w14:paraId="318EC292" w14:textId="77777777" w:rsidR="00A9417C" w:rsidRDefault="00A9417C">
            <w:pPr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 w:cs="Arial"/>
                <w:color w:val="000000"/>
                <w:sz w:val="16"/>
                <w:szCs w:val="16"/>
              </w:rPr>
              <w:t> </w:t>
            </w:r>
          </w:p>
        </w:tc>
      </w:tr>
      <w:tr w:rsidR="00A9417C" w14:paraId="531653C8" w14:textId="77777777" w:rsidTr="00A9417C">
        <w:trPr>
          <w:trHeight w:val="765"/>
        </w:trPr>
        <w:tc>
          <w:tcPr>
            <w:tcW w:w="10774" w:type="dxa"/>
            <w:vAlign w:val="center"/>
            <w:hideMark/>
          </w:tcPr>
          <w:p w14:paraId="2A2E739F" w14:textId="596D1247" w:rsidR="00A9417C" w:rsidRDefault="00A9417C">
            <w:pPr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lastRenderedPageBreak/>
              <w:t>Atendido mediante Oficio No. ______________________________________________________________________</w:t>
            </w:r>
          </w:p>
        </w:tc>
      </w:tr>
      <w:tr w:rsidR="00A9417C" w14:paraId="7AF89FAD" w14:textId="77777777" w:rsidTr="00A9417C">
        <w:trPr>
          <w:trHeight w:val="300"/>
        </w:trPr>
        <w:tc>
          <w:tcPr>
            <w:tcW w:w="10774" w:type="dxa"/>
            <w:vAlign w:val="center"/>
            <w:hideMark/>
          </w:tcPr>
          <w:p w14:paraId="1A990244" w14:textId="77777777" w:rsidR="00A9417C" w:rsidRDefault="00A9417C">
            <w:pPr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 w:cs="Arial"/>
                <w:color w:val="000000"/>
                <w:sz w:val="16"/>
                <w:szCs w:val="16"/>
              </w:rPr>
              <w:t> </w:t>
            </w:r>
          </w:p>
        </w:tc>
      </w:tr>
      <w:tr w:rsidR="00A9417C" w14:paraId="77A2FAF3" w14:textId="77777777" w:rsidTr="00A9417C">
        <w:trPr>
          <w:trHeight w:val="765"/>
        </w:trPr>
        <w:tc>
          <w:tcPr>
            <w:tcW w:w="10774" w:type="dxa"/>
            <w:vAlign w:val="center"/>
            <w:hideMark/>
          </w:tcPr>
          <w:p w14:paraId="2F1299CC" w14:textId="77777777" w:rsidR="00A9417C" w:rsidRDefault="00A9417C">
            <w:pPr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Fecha de atención: ______________________________________________________________________________</w:t>
            </w:r>
          </w:p>
        </w:tc>
      </w:tr>
      <w:tr w:rsidR="00A9417C" w14:paraId="1ACF9B91" w14:textId="77777777" w:rsidTr="00A9417C">
        <w:trPr>
          <w:trHeight w:val="300"/>
        </w:trPr>
        <w:tc>
          <w:tcPr>
            <w:tcW w:w="10774" w:type="dxa"/>
            <w:vAlign w:val="center"/>
            <w:hideMark/>
          </w:tcPr>
          <w:p w14:paraId="4282464C" w14:textId="77777777" w:rsidR="00A9417C" w:rsidRDefault="00A9417C">
            <w:pPr>
              <w:rPr>
                <w:rFonts w:ascii="Georgia" w:hAnsi="Georgia"/>
                <w:color w:val="000000"/>
                <w:sz w:val="16"/>
                <w:szCs w:val="16"/>
              </w:rPr>
            </w:pPr>
            <w:r>
              <w:rPr>
                <w:rFonts w:ascii="Georgia" w:hAnsi="Georgia" w:cs="Arial"/>
                <w:color w:val="000000"/>
                <w:sz w:val="16"/>
                <w:szCs w:val="16"/>
              </w:rPr>
              <w:t> </w:t>
            </w:r>
          </w:p>
        </w:tc>
      </w:tr>
      <w:tr w:rsidR="00A9417C" w14:paraId="0BF3605A" w14:textId="77777777" w:rsidTr="00A9417C">
        <w:trPr>
          <w:trHeight w:val="765"/>
        </w:trPr>
        <w:tc>
          <w:tcPr>
            <w:tcW w:w="10774" w:type="dxa"/>
            <w:vAlign w:val="center"/>
            <w:hideMark/>
          </w:tcPr>
          <w:p w14:paraId="298FC7DE" w14:textId="77777777" w:rsidR="00A9417C" w:rsidRDefault="00A9417C">
            <w:pPr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Observaciones: _________________________________________________________________________________</w:t>
            </w:r>
          </w:p>
        </w:tc>
      </w:tr>
    </w:tbl>
    <w:bookmarkEnd w:id="2"/>
    <w:p w14:paraId="350C319A" w14:textId="48631651" w:rsidR="00A9417C" w:rsidRPr="003C4850" w:rsidRDefault="00E55B95" w:rsidP="00D83386">
      <w:pPr>
        <w:rPr>
          <w:rFonts w:ascii="Georgia" w:hAnsi="Georgia"/>
          <w:vanish/>
        </w:rPr>
      </w:pPr>
      <w:r>
        <w:rPr>
          <w:noProof/>
        </w:rPr>
        <w:pict w14:anchorId="59816C53">
          <v:shape id="_x0000_s2053" type="#_x0000_t75" alt="Dibujo en blanco y negro&#10;&#10;El contenido generado por IA puede ser incorrecto." style="position:absolute;margin-left:31.5pt;margin-top:-26.25pt;width:468pt;height:683.25pt;z-index:-1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" o:allowincell="f">
            <v:imagedata r:id="rId8" o:title="Dibujo en blanco y negro&#10;&#10;El contenido generado por IA puede ser incorrecto" gain="26214f" blacklevel="22938f"/>
            <w10:wrap anchorx="margin" anchory="margin"/>
          </v:shape>
        </w:pict>
      </w:r>
    </w:p>
    <w:p w14:paraId="515AB2D0" w14:textId="77777777" w:rsidR="003A1B23" w:rsidRPr="003C4850" w:rsidRDefault="003A1B23" w:rsidP="00A9417C">
      <w:pPr>
        <w:rPr>
          <w:rFonts w:ascii="Georgia" w:hAnsi="Georgia"/>
        </w:rPr>
      </w:pPr>
    </w:p>
    <w:sectPr w:rsidR="003A1B23" w:rsidRPr="003C4850" w:rsidSect="00A9417C">
      <w:headerReference w:type="default" r:id="rId9"/>
      <w:footerReference w:type="default" r:id="rId10"/>
      <w:pgSz w:w="12240" w:h="15840" w:code="1"/>
      <w:pgMar w:top="1418" w:right="720" w:bottom="720" w:left="993" w:header="750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BDD9" w14:textId="77777777" w:rsidR="00AB4541" w:rsidRDefault="00AB4541">
      <w:r>
        <w:separator/>
      </w:r>
    </w:p>
  </w:endnote>
  <w:endnote w:type="continuationSeparator" w:id="0">
    <w:p w14:paraId="2EDF37E8" w14:textId="77777777" w:rsidR="00AB4541" w:rsidRDefault="00AB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652"/>
      <w:gridCol w:w="7015"/>
    </w:tblGrid>
    <w:tr w:rsidR="003B7AA6" w:rsidRPr="00A9417C" w14:paraId="4D959ED6" w14:textId="77777777">
      <w:tc>
        <w:tcPr>
          <w:tcW w:w="3652" w:type="dxa"/>
        </w:tcPr>
        <w:p w14:paraId="74DB105A" w14:textId="5F50988A" w:rsidR="003B7AA6" w:rsidRPr="00A9417C" w:rsidRDefault="003B7AA6">
          <w:pPr>
            <w:pStyle w:val="Piedepgina"/>
            <w:tabs>
              <w:tab w:val="clear" w:pos="8504"/>
              <w:tab w:val="right" w:pos="5812"/>
            </w:tabs>
            <w:jc w:val="right"/>
            <w:rPr>
              <w:rFonts w:ascii="Georgia" w:hAnsi="Georgia"/>
            </w:rPr>
          </w:pPr>
          <w:bookmarkStart w:id="3" w:name="_Hlk25828094"/>
          <w:bookmarkStart w:id="4" w:name="_Hlk25828095"/>
          <w:r w:rsidRPr="00A9417C">
            <w:rPr>
              <w:rFonts w:ascii="Georgia" w:hAnsi="Georgia" w:cs="Arial"/>
              <w:color w:val="808080"/>
              <w:sz w:val="14"/>
              <w:szCs w:val="14"/>
            </w:rPr>
            <w:t xml:space="preserve">V.03 – </w:t>
          </w:r>
          <w:r w:rsidR="00E55B95">
            <w:rPr>
              <w:rFonts w:ascii="Georgia" w:hAnsi="Georgia" w:cs="Arial"/>
              <w:color w:val="808080"/>
              <w:sz w:val="14"/>
              <w:szCs w:val="14"/>
            </w:rPr>
            <w:t>23</w:t>
          </w:r>
          <w:r w:rsidRPr="00A9417C">
            <w:rPr>
              <w:rFonts w:ascii="Georgia" w:hAnsi="Georgia" w:cs="Arial"/>
              <w:color w:val="808080"/>
              <w:sz w:val="14"/>
              <w:szCs w:val="14"/>
            </w:rPr>
            <w:t xml:space="preserve"> DE </w:t>
          </w:r>
          <w:r w:rsidR="00E55B95">
            <w:rPr>
              <w:rFonts w:ascii="Georgia" w:hAnsi="Georgia" w:cs="Arial"/>
              <w:color w:val="808080"/>
              <w:sz w:val="14"/>
              <w:szCs w:val="14"/>
            </w:rPr>
            <w:t>FEBRERO</w:t>
          </w:r>
          <w:r w:rsidRPr="00A9417C">
            <w:rPr>
              <w:rFonts w:ascii="Georgia" w:hAnsi="Georgia" w:cs="Arial"/>
              <w:color w:val="808080"/>
              <w:sz w:val="14"/>
              <w:szCs w:val="14"/>
            </w:rPr>
            <w:t xml:space="preserve"> DE 202</w:t>
          </w:r>
          <w:r w:rsidR="00E55B95">
            <w:rPr>
              <w:rFonts w:ascii="Georgia" w:hAnsi="Georgia" w:cs="Arial"/>
              <w:color w:val="808080"/>
              <w:sz w:val="14"/>
              <w:szCs w:val="14"/>
            </w:rPr>
            <w:t>6</w:t>
          </w:r>
          <w:r w:rsidRPr="00A9417C">
            <w:rPr>
              <w:rFonts w:ascii="Georgia" w:hAnsi="Georgia" w:cs="Arial"/>
              <w:color w:val="808080"/>
              <w:sz w:val="14"/>
              <w:szCs w:val="14"/>
            </w:rPr>
            <w:t xml:space="preserve">                                     </w:t>
          </w:r>
        </w:p>
      </w:tc>
      <w:tc>
        <w:tcPr>
          <w:tcW w:w="7015" w:type="dxa"/>
        </w:tcPr>
        <w:p w14:paraId="130F50A6" w14:textId="77777777" w:rsidR="003B7AA6" w:rsidRPr="00A9417C" w:rsidRDefault="003B7AA6">
          <w:pPr>
            <w:pStyle w:val="Piedepgina"/>
            <w:tabs>
              <w:tab w:val="clear" w:pos="8504"/>
              <w:tab w:val="right" w:pos="5812"/>
            </w:tabs>
            <w:jc w:val="right"/>
            <w:rPr>
              <w:rFonts w:ascii="Georgia" w:hAnsi="Georgia" w:cs="Arial"/>
              <w:color w:val="808080"/>
              <w:sz w:val="14"/>
              <w:szCs w:val="14"/>
            </w:rPr>
          </w:pPr>
          <w:r w:rsidRPr="00A9417C">
            <w:rPr>
              <w:rFonts w:ascii="Georgia" w:hAnsi="Georgia" w:cs="Arial"/>
              <w:color w:val="808080"/>
              <w:sz w:val="14"/>
              <w:szCs w:val="14"/>
            </w:rPr>
            <w:t>EL USUARIO NO PODRÁ REALIZAR CAMBIOS AL PRESENTE FORMULARIO</w:t>
          </w:r>
        </w:p>
      </w:tc>
    </w:tr>
  </w:tbl>
  <w:p w14:paraId="7FFB49DC" w14:textId="77777777" w:rsidR="00EA6E68" w:rsidRPr="00A9417C" w:rsidRDefault="00EA6E68" w:rsidP="003B7AA6">
    <w:pPr>
      <w:pStyle w:val="Piedepgina"/>
      <w:rPr>
        <w:rFonts w:ascii="Georgia" w:hAnsi="Georgia"/>
      </w:rPr>
    </w:pPr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0F68" w14:textId="77777777" w:rsidR="00AB4541" w:rsidRDefault="00AB4541">
      <w:r>
        <w:separator/>
      </w:r>
    </w:p>
  </w:footnote>
  <w:footnote w:type="continuationSeparator" w:id="0">
    <w:p w14:paraId="06006B77" w14:textId="77777777" w:rsidR="00AB4541" w:rsidRDefault="00AB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3424" w14:textId="53A4ED82" w:rsidR="00A9417C" w:rsidRDefault="00000000">
    <w:pPr>
      <w:pStyle w:val="Encabezado"/>
    </w:pPr>
    <w:r>
      <w:rPr>
        <w:noProof/>
      </w:rPr>
      <w:pict w14:anchorId="50DBAA42">
        <v:rect id="Rectángulo 19" o:spid="_x0000_s1033" style="position:absolute;margin-left:-484.8pt;margin-top:444.7pt;width:984.9pt;height:21.3pt;rotation:-90;z-index:-1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" fillcolor="#ad8411" strokecolor="white" strokeweight="1.5pt">
          <w10:wrap anchorx="page"/>
        </v:rect>
      </w:pict>
    </w:r>
    <w:r>
      <w:rPr>
        <w:noProof/>
      </w:rPr>
      <w:pict w14:anchorId="4B151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5" o:spid="_x0000_s1032" type="#_x0000_t75" alt="Un letrero de color negro&#10;&#10;El contenido generado por IA puede ser incorrecto." style="position:absolute;margin-left:5.5pt;margin-top:-26.15pt;width:345.75pt;height:47.6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Un letrero de color negro&#10;&#10;El contenido generado por IA puede ser incorrecto"/>
          <w10:wrap type="square"/>
        </v:shape>
      </w:pict>
    </w:r>
    <w:r>
      <w:rPr>
        <w:noProof/>
      </w:rPr>
      <w:pict w14:anchorId="1E73B8FF">
        <v:shape id="Imagen 2" o:spid="_x0000_s1031" type="#_x0000_t75" alt="Logotipo&#10;&#10;El contenido generado por IA puede ser incorrecto." style="position:absolute;margin-left:370pt;margin-top:-27.25pt;width:151.5pt;height:48.75pt;z-index: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2" o:title="Logotipo&#10;&#10;El contenido generado por IA puede ser incorrecto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28578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301_"/>
      </v:shape>
    </w:pict>
  </w:numPicBullet>
  <w:abstractNum w:abstractNumId="0" w15:restartNumberingAfterBreak="0">
    <w:nsid w:val="038956C7"/>
    <w:multiLevelType w:val="multilevel"/>
    <w:tmpl w:val="60422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440466"/>
    <w:multiLevelType w:val="multilevel"/>
    <w:tmpl w:val="FDB8498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32299"/>
    <w:multiLevelType w:val="multilevel"/>
    <w:tmpl w:val="1F1840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11C4E"/>
    <w:multiLevelType w:val="hybridMultilevel"/>
    <w:tmpl w:val="1F184022"/>
    <w:lvl w:ilvl="0" w:tplc="0EF891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054E26"/>
    <w:multiLevelType w:val="hybridMultilevel"/>
    <w:tmpl w:val="3FEA7F12"/>
    <w:lvl w:ilvl="0" w:tplc="0C0A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51F57"/>
    <w:multiLevelType w:val="hybridMultilevel"/>
    <w:tmpl w:val="298064C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49A6B31"/>
    <w:multiLevelType w:val="multilevel"/>
    <w:tmpl w:val="1F1840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676CB"/>
    <w:multiLevelType w:val="multilevel"/>
    <w:tmpl w:val="CCB276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615568"/>
    <w:multiLevelType w:val="hybridMultilevel"/>
    <w:tmpl w:val="967A5ADE"/>
    <w:lvl w:ilvl="0" w:tplc="4254E17A">
      <w:start w:val="1"/>
      <w:numFmt w:val="bullet"/>
      <w:lvlText w:val=""/>
      <w:lvlPicBulletId w:val="0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05FD"/>
    <w:multiLevelType w:val="hybridMultilevel"/>
    <w:tmpl w:val="1DEC5AAC"/>
    <w:lvl w:ilvl="0" w:tplc="885A802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3EC832F6"/>
    <w:multiLevelType w:val="multilevel"/>
    <w:tmpl w:val="967A5ADE"/>
    <w:lvl w:ilvl="0">
      <w:start w:val="1"/>
      <w:numFmt w:val="bullet"/>
      <w:lvlText w:val=""/>
      <w:lvlPicBulletId w:val="0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47ADC"/>
    <w:multiLevelType w:val="hybridMultilevel"/>
    <w:tmpl w:val="3A1480A0"/>
    <w:lvl w:ilvl="0" w:tplc="DD547066">
      <w:start w:val="1"/>
      <w:numFmt w:val="bullet"/>
      <w:lvlText w:val="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A381F"/>
    <w:multiLevelType w:val="hybridMultilevel"/>
    <w:tmpl w:val="8EF03028"/>
    <w:lvl w:ilvl="0" w:tplc="C38EC2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65461E0"/>
    <w:multiLevelType w:val="hybridMultilevel"/>
    <w:tmpl w:val="A32C6D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87915"/>
    <w:multiLevelType w:val="hybridMultilevel"/>
    <w:tmpl w:val="FDB84984"/>
    <w:lvl w:ilvl="0" w:tplc="8A0ECFB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93184E"/>
    <w:multiLevelType w:val="multilevel"/>
    <w:tmpl w:val="92C87AE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937E69"/>
    <w:multiLevelType w:val="hybridMultilevel"/>
    <w:tmpl w:val="38CC32B0"/>
    <w:lvl w:ilvl="0" w:tplc="0EF891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653E72"/>
    <w:multiLevelType w:val="hybridMultilevel"/>
    <w:tmpl w:val="D4788502"/>
    <w:lvl w:ilvl="0" w:tplc="8A0ECFB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426590">
    <w:abstractNumId w:val="13"/>
  </w:num>
  <w:num w:numId="2" w16cid:durableId="884488981">
    <w:abstractNumId w:val="5"/>
  </w:num>
  <w:num w:numId="3" w16cid:durableId="1502115401">
    <w:abstractNumId w:val="9"/>
  </w:num>
  <w:num w:numId="4" w16cid:durableId="841311528">
    <w:abstractNumId w:val="14"/>
  </w:num>
  <w:num w:numId="5" w16cid:durableId="15348207">
    <w:abstractNumId w:val="1"/>
  </w:num>
  <w:num w:numId="6" w16cid:durableId="1343314587">
    <w:abstractNumId w:val="17"/>
  </w:num>
  <w:num w:numId="7" w16cid:durableId="1221861537">
    <w:abstractNumId w:val="4"/>
  </w:num>
  <w:num w:numId="8" w16cid:durableId="470485">
    <w:abstractNumId w:val="15"/>
  </w:num>
  <w:num w:numId="9" w16cid:durableId="2041776657">
    <w:abstractNumId w:val="8"/>
  </w:num>
  <w:num w:numId="10" w16cid:durableId="1369140138">
    <w:abstractNumId w:val="10"/>
  </w:num>
  <w:num w:numId="11" w16cid:durableId="435516509">
    <w:abstractNumId w:val="11"/>
  </w:num>
  <w:num w:numId="12" w16cid:durableId="1554191447">
    <w:abstractNumId w:val="12"/>
  </w:num>
  <w:num w:numId="13" w16cid:durableId="1916475224">
    <w:abstractNumId w:val="0"/>
  </w:num>
  <w:num w:numId="14" w16cid:durableId="1072317640">
    <w:abstractNumId w:val="16"/>
  </w:num>
  <w:num w:numId="15" w16cid:durableId="2054302804">
    <w:abstractNumId w:val="7"/>
  </w:num>
  <w:num w:numId="16" w16cid:durableId="1585721615">
    <w:abstractNumId w:val="3"/>
  </w:num>
  <w:num w:numId="17" w16cid:durableId="1540051059">
    <w:abstractNumId w:val="6"/>
  </w:num>
  <w:num w:numId="18" w16cid:durableId="10840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E7C"/>
    <w:rsid w:val="00005729"/>
    <w:rsid w:val="000106C0"/>
    <w:rsid w:val="000215B9"/>
    <w:rsid w:val="000307A7"/>
    <w:rsid w:val="0004039E"/>
    <w:rsid w:val="0004219C"/>
    <w:rsid w:val="00044522"/>
    <w:rsid w:val="0005156C"/>
    <w:rsid w:val="0009077C"/>
    <w:rsid w:val="000B1DC7"/>
    <w:rsid w:val="000B4CC1"/>
    <w:rsid w:val="000C2A60"/>
    <w:rsid w:val="000C48FA"/>
    <w:rsid w:val="000C5420"/>
    <w:rsid w:val="000D40EA"/>
    <w:rsid w:val="00142E74"/>
    <w:rsid w:val="0017002F"/>
    <w:rsid w:val="00171C2B"/>
    <w:rsid w:val="00174B85"/>
    <w:rsid w:val="001A37A3"/>
    <w:rsid w:val="001A4886"/>
    <w:rsid w:val="001B5CBC"/>
    <w:rsid w:val="001C065A"/>
    <w:rsid w:val="001E238E"/>
    <w:rsid w:val="001F4551"/>
    <w:rsid w:val="001F511C"/>
    <w:rsid w:val="00216C06"/>
    <w:rsid w:val="00225F03"/>
    <w:rsid w:val="00243BF3"/>
    <w:rsid w:val="0025370C"/>
    <w:rsid w:val="00280D4F"/>
    <w:rsid w:val="002837C3"/>
    <w:rsid w:val="002A2720"/>
    <w:rsid w:val="002A2D2A"/>
    <w:rsid w:val="002B1E16"/>
    <w:rsid w:val="002C5071"/>
    <w:rsid w:val="002D0CD1"/>
    <w:rsid w:val="0031764C"/>
    <w:rsid w:val="0033319F"/>
    <w:rsid w:val="003439F1"/>
    <w:rsid w:val="003805D2"/>
    <w:rsid w:val="00395E7C"/>
    <w:rsid w:val="003A1B23"/>
    <w:rsid w:val="003A2CA5"/>
    <w:rsid w:val="003A6AB6"/>
    <w:rsid w:val="003B3F75"/>
    <w:rsid w:val="003B7AA6"/>
    <w:rsid w:val="003C4850"/>
    <w:rsid w:val="003E66DF"/>
    <w:rsid w:val="003F7991"/>
    <w:rsid w:val="004036D2"/>
    <w:rsid w:val="00416504"/>
    <w:rsid w:val="00450574"/>
    <w:rsid w:val="00455B37"/>
    <w:rsid w:val="004619F6"/>
    <w:rsid w:val="00466C2D"/>
    <w:rsid w:val="0047035D"/>
    <w:rsid w:val="004B1F91"/>
    <w:rsid w:val="004E0D5F"/>
    <w:rsid w:val="004F4A16"/>
    <w:rsid w:val="005070BB"/>
    <w:rsid w:val="005352C2"/>
    <w:rsid w:val="00560986"/>
    <w:rsid w:val="00561F7F"/>
    <w:rsid w:val="005770A0"/>
    <w:rsid w:val="00590E13"/>
    <w:rsid w:val="005A54EB"/>
    <w:rsid w:val="005A603B"/>
    <w:rsid w:val="005C324A"/>
    <w:rsid w:val="005F4FE1"/>
    <w:rsid w:val="005F61C6"/>
    <w:rsid w:val="00600FDD"/>
    <w:rsid w:val="00601B1E"/>
    <w:rsid w:val="00610BC5"/>
    <w:rsid w:val="00626B3D"/>
    <w:rsid w:val="00632752"/>
    <w:rsid w:val="00640FC1"/>
    <w:rsid w:val="006747A8"/>
    <w:rsid w:val="00680592"/>
    <w:rsid w:val="00682D3E"/>
    <w:rsid w:val="006842EA"/>
    <w:rsid w:val="006967FF"/>
    <w:rsid w:val="006A2A13"/>
    <w:rsid w:val="006A4042"/>
    <w:rsid w:val="00700D17"/>
    <w:rsid w:val="007032AF"/>
    <w:rsid w:val="00724A27"/>
    <w:rsid w:val="00727506"/>
    <w:rsid w:val="007365CD"/>
    <w:rsid w:val="00737AA3"/>
    <w:rsid w:val="00740B54"/>
    <w:rsid w:val="00764360"/>
    <w:rsid w:val="00764B5F"/>
    <w:rsid w:val="00766CC1"/>
    <w:rsid w:val="00771F26"/>
    <w:rsid w:val="007A3367"/>
    <w:rsid w:val="007B6819"/>
    <w:rsid w:val="007C376A"/>
    <w:rsid w:val="007C3C72"/>
    <w:rsid w:val="007D6059"/>
    <w:rsid w:val="007D6BC7"/>
    <w:rsid w:val="007F141E"/>
    <w:rsid w:val="007F452C"/>
    <w:rsid w:val="007F7359"/>
    <w:rsid w:val="0080180D"/>
    <w:rsid w:val="00826C9E"/>
    <w:rsid w:val="00844255"/>
    <w:rsid w:val="00864E21"/>
    <w:rsid w:val="0088021F"/>
    <w:rsid w:val="00880743"/>
    <w:rsid w:val="00892E4E"/>
    <w:rsid w:val="008A7561"/>
    <w:rsid w:val="008C33C1"/>
    <w:rsid w:val="00910C9A"/>
    <w:rsid w:val="009273FE"/>
    <w:rsid w:val="0094403D"/>
    <w:rsid w:val="0095261D"/>
    <w:rsid w:val="009549D0"/>
    <w:rsid w:val="00957719"/>
    <w:rsid w:val="00993A57"/>
    <w:rsid w:val="009E70A7"/>
    <w:rsid w:val="00A02889"/>
    <w:rsid w:val="00A102AF"/>
    <w:rsid w:val="00A15610"/>
    <w:rsid w:val="00A246A7"/>
    <w:rsid w:val="00A42168"/>
    <w:rsid w:val="00A9417C"/>
    <w:rsid w:val="00A96E8F"/>
    <w:rsid w:val="00AA2367"/>
    <w:rsid w:val="00AB197E"/>
    <w:rsid w:val="00AB4541"/>
    <w:rsid w:val="00AE26A6"/>
    <w:rsid w:val="00B71858"/>
    <w:rsid w:val="00B85376"/>
    <w:rsid w:val="00BD4E85"/>
    <w:rsid w:val="00BD6F40"/>
    <w:rsid w:val="00BE6A3E"/>
    <w:rsid w:val="00BF45F1"/>
    <w:rsid w:val="00C0296D"/>
    <w:rsid w:val="00CB5251"/>
    <w:rsid w:val="00CC1A31"/>
    <w:rsid w:val="00CF6E6E"/>
    <w:rsid w:val="00D26DBE"/>
    <w:rsid w:val="00D272AE"/>
    <w:rsid w:val="00D36052"/>
    <w:rsid w:val="00D51D37"/>
    <w:rsid w:val="00D61AB9"/>
    <w:rsid w:val="00D62DD4"/>
    <w:rsid w:val="00D744A6"/>
    <w:rsid w:val="00D82E73"/>
    <w:rsid w:val="00D83386"/>
    <w:rsid w:val="00DA1195"/>
    <w:rsid w:val="00E168EB"/>
    <w:rsid w:val="00E404F9"/>
    <w:rsid w:val="00E55B95"/>
    <w:rsid w:val="00E5663D"/>
    <w:rsid w:val="00E56D64"/>
    <w:rsid w:val="00E66F4A"/>
    <w:rsid w:val="00E77328"/>
    <w:rsid w:val="00E81407"/>
    <w:rsid w:val="00E91519"/>
    <w:rsid w:val="00EA6E68"/>
    <w:rsid w:val="00EC2C3A"/>
    <w:rsid w:val="00ED4001"/>
    <w:rsid w:val="00ED78F5"/>
    <w:rsid w:val="00EE1622"/>
    <w:rsid w:val="00EF4E26"/>
    <w:rsid w:val="00F01026"/>
    <w:rsid w:val="00F03F84"/>
    <w:rsid w:val="00F203CF"/>
    <w:rsid w:val="00F37C8C"/>
    <w:rsid w:val="00F423C4"/>
    <w:rsid w:val="00F477B4"/>
    <w:rsid w:val="00F626F9"/>
    <w:rsid w:val="00F65AF9"/>
    <w:rsid w:val="00F71143"/>
    <w:rsid w:val="00FB5A1C"/>
    <w:rsid w:val="00FD0215"/>
    <w:rsid w:val="00FD0B7E"/>
    <w:rsid w:val="00FE1FB6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;"/>
  <w14:docId w14:val="0D701643"/>
  <w15:chartTrackingRefBased/>
  <w15:docId w15:val="{AF373907-D4CD-49F2-8F3B-14ECFAAF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C2C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E1F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2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029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5352C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352C2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E91519"/>
    <w:rPr>
      <w:sz w:val="24"/>
      <w:szCs w:val="24"/>
      <w:lang w:val="es-ES" w:eastAsia="es-ES"/>
    </w:rPr>
  </w:style>
  <w:style w:type="character" w:styleId="Hipervnculo">
    <w:name w:val="Hyperlink"/>
    <w:rsid w:val="00AE26A6"/>
    <w:rPr>
      <w:color w:val="0000FF"/>
      <w:u w:val="single"/>
    </w:rPr>
  </w:style>
  <w:style w:type="character" w:customStyle="1" w:styleId="Ttulo2Car">
    <w:name w:val="Título 2 Car"/>
    <w:link w:val="Ttulo2"/>
    <w:semiHidden/>
    <w:rsid w:val="00FE1FB6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41EB-8137-4173-806C-AE7E87D3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1668</Characters>
  <Application>Microsoft Office Word</Application>
  <DocSecurity>0</DocSecurity>
  <Lines>79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I: Formulario de Solicitud de Acceso al Sistema</vt:lpstr>
      <vt:lpstr>ANEXO I: Formulario de Solicitud de Acceso al Sistema</vt:lpstr>
    </vt:vector>
  </TitlesOfParts>
  <Company>ONCAE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I: Formulario de Solicitud de Acceso al Sistema</dc:title>
  <dc:subject/>
  <dc:creator>Fabian A. Mozzoni</dc:creator>
  <cp:keywords/>
  <cp:lastModifiedBy>Keneth Dominguez</cp:lastModifiedBy>
  <cp:revision>4</cp:revision>
  <cp:lastPrinted>2019-11-22T15:07:00Z</cp:lastPrinted>
  <dcterms:created xsi:type="dcterms:W3CDTF">2023-08-01T18:23:00Z</dcterms:created>
  <dcterms:modified xsi:type="dcterms:W3CDTF">2026-02-23T20:57:00Z</dcterms:modified>
</cp:coreProperties>
</file>